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BE33BD">
        <w:rPr>
          <w:b/>
          <w:sz w:val="28"/>
          <w:szCs w:val="28"/>
        </w:rPr>
        <w:t>452</w:t>
      </w:r>
      <w:r w:rsidR="00223719">
        <w:rPr>
          <w:b/>
          <w:sz w:val="28"/>
          <w:szCs w:val="28"/>
        </w:rPr>
        <w:t>4</w:t>
      </w:r>
      <w:r w:rsidR="00440A8C">
        <w:rPr>
          <w:b/>
          <w:sz w:val="28"/>
          <w:szCs w:val="28"/>
        </w:rPr>
        <w:t>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13341B" w:rsidRDefault="000A0023" w:rsidP="00223719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33BD" w:rsidRPr="00BE33BD">
        <w:rPr>
          <w:b/>
          <w:sz w:val="28"/>
          <w:szCs w:val="28"/>
        </w:rPr>
        <w:t xml:space="preserve">О внесении изменений в </w:t>
      </w:r>
      <w:r w:rsidR="00223719">
        <w:rPr>
          <w:b/>
          <w:sz w:val="28"/>
          <w:szCs w:val="28"/>
        </w:rPr>
        <w:t>отдельны</w:t>
      </w:r>
      <w:r w:rsidR="0013341B">
        <w:rPr>
          <w:b/>
          <w:sz w:val="28"/>
          <w:szCs w:val="28"/>
        </w:rPr>
        <w:t>е</w:t>
      </w:r>
      <w:r w:rsidR="00223719">
        <w:rPr>
          <w:b/>
          <w:sz w:val="28"/>
          <w:szCs w:val="28"/>
        </w:rPr>
        <w:t xml:space="preserve"> </w:t>
      </w:r>
      <w:r w:rsidR="0013341B">
        <w:rPr>
          <w:b/>
          <w:sz w:val="28"/>
          <w:szCs w:val="28"/>
        </w:rPr>
        <w:t>з</w:t>
      </w:r>
      <w:r w:rsidR="00223719">
        <w:rPr>
          <w:b/>
          <w:sz w:val="28"/>
          <w:szCs w:val="28"/>
        </w:rPr>
        <w:t xml:space="preserve">аконы </w:t>
      </w:r>
    </w:p>
    <w:p w:rsidR="00952D36" w:rsidRPr="00952D36" w:rsidRDefault="00223719" w:rsidP="00223719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2237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BE33BD" w:rsidRPr="00BE33BD">
        <w:rPr>
          <w:sz w:val="28"/>
          <w:szCs w:val="28"/>
        </w:rPr>
        <w:t xml:space="preserve">№ </w:t>
      </w:r>
      <w:r w:rsidR="00223719" w:rsidRPr="00223719">
        <w:rPr>
          <w:sz w:val="28"/>
          <w:szCs w:val="28"/>
        </w:rPr>
        <w:t>4524-7зп «О внесении изменений в отдельны</w:t>
      </w:r>
      <w:r w:rsidR="0013341B">
        <w:rPr>
          <w:sz w:val="28"/>
          <w:szCs w:val="28"/>
        </w:rPr>
        <w:t>е</w:t>
      </w:r>
      <w:r w:rsidR="00223719" w:rsidRPr="00223719">
        <w:rPr>
          <w:sz w:val="28"/>
          <w:szCs w:val="28"/>
        </w:rPr>
        <w:t xml:space="preserve"> </w:t>
      </w:r>
      <w:r w:rsidR="0013341B">
        <w:rPr>
          <w:sz w:val="28"/>
          <w:szCs w:val="28"/>
        </w:rPr>
        <w:t>з</w:t>
      </w:r>
      <w:r w:rsidR="00223719" w:rsidRPr="00223719">
        <w:rPr>
          <w:sz w:val="28"/>
          <w:szCs w:val="28"/>
        </w:rPr>
        <w:t>аконы Удмуртской Республики»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2A133B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в целом </w:t>
      </w:r>
      <w:r w:rsidR="000A0023" w:rsidRPr="00B80E6E">
        <w:rPr>
          <w:sz w:val="28"/>
          <w:szCs w:val="28"/>
        </w:rPr>
        <w:t xml:space="preserve">соответствует </w:t>
      </w:r>
      <w:r w:rsidR="00FB3A96" w:rsidRPr="00FB3A96">
        <w:rPr>
          <w:sz w:val="28"/>
          <w:szCs w:val="28"/>
        </w:rPr>
        <w:t xml:space="preserve">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2A133B" w:rsidRDefault="002A133B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074906">
        <w:rPr>
          <w:sz w:val="28"/>
          <w:szCs w:val="28"/>
        </w:rPr>
        <w:t xml:space="preserve"> отмечаем, что</w:t>
      </w:r>
      <w:r>
        <w:rPr>
          <w:sz w:val="28"/>
          <w:szCs w:val="28"/>
        </w:rPr>
        <w:t xml:space="preserve"> статьи 2 и 3 Закона Удмуртской Республики от 12 мая 2015 года </w:t>
      </w:r>
      <w:r w:rsidRPr="002A133B">
        <w:rPr>
          <w:sz w:val="28"/>
          <w:szCs w:val="28"/>
        </w:rPr>
        <w:t>№ 24-РЗ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>
        <w:rPr>
          <w:sz w:val="28"/>
          <w:szCs w:val="28"/>
        </w:rPr>
        <w:t xml:space="preserve"> в редакции Законопроекта содержат различные определения одних и тех же стадий реализации инвестиционных проектов. Предлагаем внести уточнение, предусматривающее применение второго варианта определения в целях работы с масштабными инвестиционными проектами.</w:t>
      </w:r>
      <w:r w:rsidRPr="002A133B">
        <w:rPr>
          <w:sz w:val="28"/>
          <w:szCs w:val="28"/>
        </w:rPr>
        <w:t xml:space="preserve"> </w:t>
      </w:r>
    </w:p>
    <w:p w:rsidR="00074906" w:rsidRDefault="0007490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изложении в новой редакции статьи 13.4 Закона Удмуртской Республики </w:t>
      </w:r>
      <w:r w:rsidRPr="00074906">
        <w:rPr>
          <w:sz w:val="28"/>
          <w:szCs w:val="28"/>
        </w:rPr>
        <w:t>от 22</w:t>
      </w:r>
      <w:r>
        <w:rPr>
          <w:sz w:val="28"/>
          <w:szCs w:val="28"/>
        </w:rPr>
        <w:t xml:space="preserve"> июня </w:t>
      </w:r>
      <w:r w:rsidRPr="00074906">
        <w:rPr>
          <w:sz w:val="28"/>
          <w:szCs w:val="28"/>
        </w:rPr>
        <w:t xml:space="preserve">2006 </w:t>
      </w:r>
      <w:r>
        <w:rPr>
          <w:sz w:val="28"/>
          <w:szCs w:val="28"/>
        </w:rPr>
        <w:t>года №</w:t>
      </w:r>
      <w:r w:rsidRPr="00074906">
        <w:rPr>
          <w:sz w:val="28"/>
          <w:szCs w:val="28"/>
        </w:rPr>
        <w:t xml:space="preserve"> 26-РЗ </w:t>
      </w:r>
      <w:r>
        <w:rPr>
          <w:sz w:val="28"/>
          <w:szCs w:val="28"/>
        </w:rPr>
        <w:t>«</w:t>
      </w:r>
      <w:r w:rsidRPr="00074906">
        <w:rPr>
          <w:sz w:val="28"/>
          <w:szCs w:val="28"/>
        </w:rPr>
        <w:t>О государственной поддержке инвестиционной деятельности в Удмуртской Республике</w:t>
      </w:r>
      <w:r>
        <w:rPr>
          <w:sz w:val="28"/>
          <w:szCs w:val="28"/>
        </w:rPr>
        <w:t>»</w:t>
      </w:r>
      <w:r w:rsidRPr="00074906">
        <w:rPr>
          <w:sz w:val="28"/>
          <w:szCs w:val="28"/>
        </w:rPr>
        <w:t xml:space="preserve"> </w:t>
      </w:r>
      <w:r>
        <w:rPr>
          <w:sz w:val="28"/>
          <w:szCs w:val="28"/>
        </w:rPr>
        <w:t>в тексте статьи после слов «управляющим компаниям» необходимо дополнить словом «особых»</w:t>
      </w:r>
      <w:r w:rsidR="00637100">
        <w:rPr>
          <w:sz w:val="28"/>
          <w:szCs w:val="28"/>
        </w:rPr>
        <w:t xml:space="preserve"> (пункт 7 статьи 2 Законопроекта)</w:t>
      </w:r>
      <w:r>
        <w:rPr>
          <w:sz w:val="28"/>
          <w:szCs w:val="28"/>
        </w:rPr>
        <w:t>.</w:t>
      </w:r>
    </w:p>
    <w:p w:rsidR="00074906" w:rsidRPr="007D5CB9" w:rsidRDefault="0007490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изменения вносятся в два закона Удмуртской Республики, наименование Законопроекта также необходимо скорректировать, указав оба этих закона Удмуртской Республ</w:t>
      </w:r>
      <w:r w:rsidR="007D5CB9">
        <w:rPr>
          <w:sz w:val="28"/>
          <w:szCs w:val="28"/>
        </w:rPr>
        <w:t>ики.</w:t>
      </w:r>
      <w:bookmarkStart w:id="2" w:name="_GoBack"/>
      <w:bookmarkEnd w:id="2"/>
    </w:p>
    <w:p w:rsidR="000A0023" w:rsidRPr="00B80E6E" w:rsidRDefault="002A133B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A0023" w:rsidRPr="00B80E6E">
        <w:rPr>
          <w:sz w:val="28"/>
          <w:szCs w:val="28"/>
        </w:rPr>
        <w:t xml:space="preserve">оррупциогенных факторов в Законопроекте не выявлено. </w:t>
      </w:r>
      <w:r w:rsidR="00074906">
        <w:rPr>
          <w:sz w:val="28"/>
          <w:szCs w:val="28"/>
        </w:rPr>
        <w:t xml:space="preserve">К </w:t>
      </w:r>
      <w:r w:rsidR="00DA5DE5" w:rsidRPr="00DA5DE5">
        <w:rPr>
          <w:sz w:val="28"/>
          <w:szCs w:val="28"/>
        </w:rPr>
        <w:t>Законопроект</w:t>
      </w:r>
      <w:r w:rsidR="00074906">
        <w:rPr>
          <w:sz w:val="28"/>
          <w:szCs w:val="28"/>
        </w:rPr>
        <w:t>у</w:t>
      </w:r>
      <w:r w:rsidR="00DA5DE5" w:rsidRPr="00DA5DE5">
        <w:rPr>
          <w:sz w:val="28"/>
          <w:szCs w:val="28"/>
        </w:rPr>
        <w:t xml:space="preserve"> </w:t>
      </w:r>
      <w:r w:rsidR="00074906">
        <w:rPr>
          <w:sz w:val="28"/>
          <w:szCs w:val="28"/>
        </w:rPr>
        <w:t>имеются замечания в части правил</w:t>
      </w:r>
      <w:r w:rsidR="00DA5DE5" w:rsidRPr="00DA5DE5">
        <w:rPr>
          <w:sz w:val="28"/>
          <w:szCs w:val="28"/>
        </w:rPr>
        <w:t xml:space="preserve"> юридической техники</w:t>
      </w:r>
      <w:r w:rsidR="00074906">
        <w:rPr>
          <w:sz w:val="28"/>
          <w:szCs w:val="28"/>
        </w:rPr>
        <w:t xml:space="preserve"> (переданы в головную комиссию в рабочем порядке)</w:t>
      </w:r>
      <w:r w:rsidR="00DA5DE5" w:rsidRPr="00DA5DE5">
        <w:rPr>
          <w:sz w:val="28"/>
          <w:szCs w:val="28"/>
        </w:rPr>
        <w:t>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963334" w:rsidRDefault="00963334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63334" w:rsidRPr="00363E2C" w:rsidTr="00FE6694">
        <w:tc>
          <w:tcPr>
            <w:tcW w:w="4785" w:type="dxa"/>
          </w:tcPr>
          <w:p w:rsidR="00963334" w:rsidRPr="00363E2C" w:rsidRDefault="00963334" w:rsidP="00FE6694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963334" w:rsidRPr="00363E2C" w:rsidRDefault="00963334" w:rsidP="00FE6694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963334" w:rsidRPr="00363E2C" w:rsidRDefault="00963334" w:rsidP="00FE6694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963334" w:rsidRPr="00363E2C" w:rsidRDefault="00963334" w:rsidP="00FE6694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963334" w:rsidRPr="00363E2C" w:rsidRDefault="00963334" w:rsidP="00FE6694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963334" w:rsidRPr="00363E2C" w:rsidRDefault="00963334" w:rsidP="00FE6694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963334" w:rsidRPr="00363E2C" w:rsidRDefault="00963334" w:rsidP="00FE6694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963334" w:rsidRPr="00363E2C" w:rsidRDefault="00963334" w:rsidP="00FE6694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 Миронов</w:t>
            </w:r>
          </w:p>
        </w:tc>
      </w:tr>
      <w:tr w:rsidR="00963334" w:rsidRPr="00363E2C" w:rsidTr="00FE6694">
        <w:tc>
          <w:tcPr>
            <w:tcW w:w="4785" w:type="dxa"/>
          </w:tcPr>
          <w:p w:rsidR="00963334" w:rsidRPr="00363E2C" w:rsidRDefault="00963334" w:rsidP="00FE6694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963334" w:rsidRPr="00363E2C" w:rsidRDefault="00963334" w:rsidP="00FE6694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963334" w:rsidRPr="00363E2C" w:rsidRDefault="00963334" w:rsidP="00FE6694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963334" w:rsidRPr="00363E2C" w:rsidRDefault="00963334" w:rsidP="00FE6694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963334" w:rsidRPr="00363E2C" w:rsidRDefault="00963334" w:rsidP="00FE6694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r w:rsidRPr="00363E2C">
              <w:rPr>
                <w:rFonts w:cs="Arial"/>
                <w:sz w:val="20"/>
                <w:szCs w:val="20"/>
              </w:rPr>
              <w:t>@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963334" w:rsidRPr="00363E2C" w:rsidRDefault="00963334" w:rsidP="00FE6694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</w:tbl>
    <w:p w:rsidR="000A0023" w:rsidRDefault="000A0023" w:rsidP="00E75384"/>
    <w:sectPr w:rsidR="000A0023" w:rsidSect="00C83D2B">
      <w:headerReference w:type="default" r:id="rId6"/>
      <w:headerReference w:type="first" r:id="rId7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73" w:rsidRDefault="002D5773" w:rsidP="002C49BF">
      <w:r>
        <w:separator/>
      </w:r>
    </w:p>
  </w:endnote>
  <w:endnote w:type="continuationSeparator" w:id="0">
    <w:p w:rsidR="002D5773" w:rsidRDefault="002D5773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73" w:rsidRDefault="002D5773" w:rsidP="002C49BF">
      <w:r>
        <w:separator/>
      </w:r>
    </w:p>
  </w:footnote>
  <w:footnote w:type="continuationSeparator" w:id="0">
    <w:p w:rsidR="002D5773" w:rsidRDefault="002D5773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135382"/>
      <w:docPartObj>
        <w:docPartGallery w:val="Page Numbers (Top of Page)"/>
        <w:docPartUnique/>
      </w:docPartObj>
    </w:sdtPr>
    <w:sdtEndPr/>
    <w:sdtContent>
      <w:p w:rsidR="00074906" w:rsidRDefault="000749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CB9">
          <w:rPr>
            <w:noProof/>
          </w:rPr>
          <w:t>2</w:t>
        </w:r>
        <w:r>
          <w:fldChar w:fldCharType="end"/>
        </w:r>
      </w:p>
    </w:sdtContent>
  </w:sdt>
  <w:p w:rsidR="00074906" w:rsidRDefault="000749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BD"/>
    <w:rsid w:val="00014EEC"/>
    <w:rsid w:val="00042270"/>
    <w:rsid w:val="0004373F"/>
    <w:rsid w:val="00047181"/>
    <w:rsid w:val="000638DA"/>
    <w:rsid w:val="00074906"/>
    <w:rsid w:val="0009548E"/>
    <w:rsid w:val="00096CA6"/>
    <w:rsid w:val="000A0023"/>
    <w:rsid w:val="000B7C9A"/>
    <w:rsid w:val="0013214D"/>
    <w:rsid w:val="0013341B"/>
    <w:rsid w:val="00141664"/>
    <w:rsid w:val="001474F2"/>
    <w:rsid w:val="00152120"/>
    <w:rsid w:val="00184E26"/>
    <w:rsid w:val="001D18FE"/>
    <w:rsid w:val="001D2BDD"/>
    <w:rsid w:val="001D7C44"/>
    <w:rsid w:val="001F29C8"/>
    <w:rsid w:val="00221D3B"/>
    <w:rsid w:val="00223719"/>
    <w:rsid w:val="0025490B"/>
    <w:rsid w:val="00285B56"/>
    <w:rsid w:val="00293DBE"/>
    <w:rsid w:val="002966A1"/>
    <w:rsid w:val="002A133B"/>
    <w:rsid w:val="002C49BF"/>
    <w:rsid w:val="002D5773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57608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15FEF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37100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7D5CB9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44BEE"/>
    <w:rsid w:val="00952D36"/>
    <w:rsid w:val="00963334"/>
    <w:rsid w:val="009658A9"/>
    <w:rsid w:val="00987BA9"/>
    <w:rsid w:val="009A29B1"/>
    <w:rsid w:val="009A5AD1"/>
    <w:rsid w:val="009C5D4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BE33BD"/>
    <w:rsid w:val="00C01177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CF54AB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5F58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D8F117-9021-49D7-B57B-22A0A7CD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23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9</cp:revision>
  <cp:lastPrinted>2023-06-21T10:23:00Z</cp:lastPrinted>
  <dcterms:created xsi:type="dcterms:W3CDTF">2023-06-21T06:37:00Z</dcterms:created>
  <dcterms:modified xsi:type="dcterms:W3CDTF">2023-06-22T04:06:00Z</dcterms:modified>
</cp:coreProperties>
</file>